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88" w:rsidRPr="00C03288" w:rsidRDefault="00C03288" w:rsidP="00C0328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C03288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C03288" w:rsidRPr="00C03288" w:rsidRDefault="00C03288" w:rsidP="00C0328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03288">
        <w:rPr>
          <w:rFonts w:eastAsia="Calibri"/>
          <w:b/>
          <w:sz w:val="28"/>
          <w:szCs w:val="28"/>
          <w:lang w:eastAsia="en-US"/>
        </w:rPr>
        <w:t>по постановлению № 561 от 15.10.2015 г.</w:t>
      </w:r>
    </w:p>
    <w:p w:rsidR="00C03288" w:rsidRPr="00C03288" w:rsidRDefault="00C03288" w:rsidP="00C0328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03288">
        <w:rPr>
          <w:rFonts w:eastAsia="Calibri"/>
          <w:b/>
          <w:sz w:val="28"/>
          <w:szCs w:val="28"/>
          <w:lang w:eastAsia="en-US"/>
        </w:rPr>
        <w:t>«Об обеспечении жильем работников бюджетной сферы»</w:t>
      </w:r>
    </w:p>
    <w:p w:rsidR="00C03288" w:rsidRPr="00C03288" w:rsidRDefault="00C03288" w:rsidP="00C0328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03288" w:rsidRPr="00C03288" w:rsidRDefault="00C03288" w:rsidP="00C0328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03288" w:rsidRPr="00875377" w:rsidRDefault="00C03288" w:rsidP="00C03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5377">
        <w:rPr>
          <w:sz w:val="28"/>
          <w:szCs w:val="28"/>
        </w:rPr>
        <w:t xml:space="preserve">В целях содействия улучшению жилищных условий работников бюджетной сферы, нуждающихся в улучшении жилищных условий, принят новый механизм строительства социального жилья для работников бюджетной сферы. Данный механизм реализуется </w:t>
      </w:r>
      <w:r w:rsidRPr="00875377">
        <w:rPr>
          <w:sz w:val="28"/>
          <w:szCs w:val="28"/>
        </w:rPr>
        <w:br/>
        <w:t xml:space="preserve">в соответствии с постановлением Правительства Республики Марий Эл </w:t>
      </w:r>
      <w:r w:rsidRPr="00875377">
        <w:rPr>
          <w:sz w:val="28"/>
          <w:szCs w:val="28"/>
        </w:rPr>
        <w:br/>
        <w:t xml:space="preserve">от 15 октября </w:t>
      </w:r>
      <w:smartTag w:uri="urn:schemas-microsoft-com:office:smarttags" w:element="metricconverter">
        <w:smartTagPr>
          <w:attr w:name="ProductID" w:val="2015 г"/>
        </w:smartTagPr>
        <w:r w:rsidRPr="00875377">
          <w:rPr>
            <w:sz w:val="28"/>
            <w:szCs w:val="28"/>
          </w:rPr>
          <w:t>2015 г</w:t>
        </w:r>
      </w:smartTag>
      <w:r w:rsidRPr="00875377">
        <w:rPr>
          <w:sz w:val="28"/>
          <w:szCs w:val="28"/>
        </w:rPr>
        <w:t xml:space="preserve">. № 561 «Об обеспечении жильем работников бюджетной сферы». Строительство жилья за счет средств республиканского бюджета Республики Марий Эл осуществляется </w:t>
      </w:r>
      <w:r w:rsidRPr="00875377">
        <w:rPr>
          <w:sz w:val="28"/>
          <w:szCs w:val="28"/>
        </w:rPr>
        <w:br/>
        <w:t xml:space="preserve">в размере не более 50 процентов от стоимости </w:t>
      </w:r>
      <w:r>
        <w:rPr>
          <w:sz w:val="28"/>
          <w:szCs w:val="28"/>
        </w:rPr>
        <w:t>приобретаемой</w:t>
      </w:r>
      <w:r w:rsidRPr="00875377">
        <w:rPr>
          <w:sz w:val="28"/>
          <w:szCs w:val="28"/>
        </w:rPr>
        <w:t xml:space="preserve"> квартиры </w:t>
      </w:r>
      <w:r w:rsidRPr="00875377">
        <w:rPr>
          <w:sz w:val="28"/>
          <w:szCs w:val="28"/>
        </w:rPr>
        <w:br/>
        <w:t xml:space="preserve">в виде социальной выплаты для работников бюджетной сферы. Государственным заказчиком строительства жилья для работников бюджетной сферы являются Минстрой и ЖКХ Республики Марий Эл. </w:t>
      </w:r>
    </w:p>
    <w:p w:rsidR="00C03288" w:rsidRPr="00C03288" w:rsidRDefault="00C03288" w:rsidP="00C03288">
      <w:pPr>
        <w:ind w:firstLine="709"/>
        <w:jc w:val="both"/>
        <w:rPr>
          <w:sz w:val="28"/>
          <w:szCs w:val="28"/>
        </w:rPr>
      </w:pPr>
      <w:r w:rsidRPr="00C03288">
        <w:rPr>
          <w:sz w:val="28"/>
          <w:szCs w:val="28"/>
        </w:rPr>
        <w:t xml:space="preserve">Во исполнение распоряжения Правительства Республики </w:t>
      </w:r>
      <w:r w:rsidRPr="00C03288">
        <w:rPr>
          <w:sz w:val="28"/>
          <w:szCs w:val="28"/>
        </w:rPr>
        <w:br/>
        <w:t xml:space="preserve">Марий Эл  от 31 декабря 2015 г. № 580-р «О строительстве жилья </w:t>
      </w:r>
      <w:r w:rsidRPr="00C03288">
        <w:rPr>
          <w:sz w:val="28"/>
          <w:szCs w:val="28"/>
        </w:rPr>
        <w:br/>
        <w:t xml:space="preserve">для работников бюджетной сферы» предусмотрено строительство </w:t>
      </w:r>
      <w:r w:rsidRPr="00C03288">
        <w:rPr>
          <w:sz w:val="28"/>
          <w:szCs w:val="28"/>
        </w:rPr>
        <w:br/>
        <w:t xml:space="preserve">78 квартир для работников бюджетной сферы. </w:t>
      </w:r>
    </w:p>
    <w:p w:rsidR="00C03288" w:rsidRPr="00C03288" w:rsidRDefault="00C03288" w:rsidP="00C032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288">
        <w:rPr>
          <w:rFonts w:eastAsiaTheme="minorHAnsi"/>
          <w:sz w:val="28"/>
          <w:szCs w:val="28"/>
          <w:lang w:eastAsia="en-US"/>
        </w:rPr>
        <w:t xml:space="preserve">Минстроем и ЖКХ Республики Марий Эл проведен конкурс </w:t>
      </w:r>
      <w:r w:rsidRPr="00C03288">
        <w:rPr>
          <w:rFonts w:eastAsiaTheme="minorHAnsi"/>
          <w:sz w:val="28"/>
          <w:szCs w:val="28"/>
          <w:lang w:eastAsia="en-US"/>
        </w:rPr>
        <w:br/>
        <w:t xml:space="preserve">на определение строительных организаций в целях строительства </w:t>
      </w:r>
      <w:r w:rsidRPr="00C03288">
        <w:rPr>
          <w:rFonts w:eastAsiaTheme="minorHAnsi"/>
          <w:sz w:val="28"/>
          <w:szCs w:val="28"/>
          <w:lang w:eastAsia="en-US"/>
        </w:rPr>
        <w:br/>
        <w:t xml:space="preserve">78 квартир для работников бюджетной сферы. </w:t>
      </w:r>
    </w:p>
    <w:p w:rsidR="00C03288" w:rsidRPr="00C03288" w:rsidRDefault="00C03288" w:rsidP="00C032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288">
        <w:rPr>
          <w:rFonts w:eastAsia="Calibri"/>
          <w:sz w:val="28"/>
          <w:szCs w:val="28"/>
          <w:lang w:eastAsia="en-US"/>
        </w:rPr>
        <w:t xml:space="preserve">Победителем конкурса </w:t>
      </w:r>
      <w:r w:rsidRPr="00C03288">
        <w:rPr>
          <w:rFonts w:eastAsiaTheme="minorHAnsi"/>
          <w:sz w:val="28"/>
          <w:szCs w:val="28"/>
          <w:lang w:eastAsia="en-US"/>
        </w:rPr>
        <w:t>п</w:t>
      </w:r>
      <w:r w:rsidRPr="00C03288">
        <w:rPr>
          <w:rFonts w:eastAsia="Calibri"/>
          <w:sz w:val="28"/>
          <w:szCs w:val="28"/>
          <w:lang w:eastAsia="en-US"/>
        </w:rPr>
        <w:t xml:space="preserve">ризнана строительная организация </w:t>
      </w:r>
      <w:r w:rsidRPr="00C03288">
        <w:rPr>
          <w:rFonts w:eastAsia="Calibri"/>
          <w:sz w:val="28"/>
          <w:szCs w:val="28"/>
          <w:lang w:eastAsia="en-US"/>
        </w:rPr>
        <w:br/>
        <w:t xml:space="preserve">ООО «Казанский посад». Между Минстроем и ЖКХ Республики </w:t>
      </w:r>
      <w:r w:rsidRPr="00C03288">
        <w:rPr>
          <w:rFonts w:eastAsia="Calibri"/>
          <w:sz w:val="28"/>
          <w:szCs w:val="28"/>
          <w:lang w:eastAsia="en-US"/>
        </w:rPr>
        <w:br/>
        <w:t xml:space="preserve">Марий Эл </w:t>
      </w:r>
      <w:proofErr w:type="gramStart"/>
      <w:r w:rsidRPr="00C03288">
        <w:rPr>
          <w:rFonts w:eastAsia="Calibri"/>
          <w:sz w:val="28"/>
          <w:szCs w:val="28"/>
          <w:lang w:eastAsia="en-US"/>
        </w:rPr>
        <w:t>и ООО</w:t>
      </w:r>
      <w:proofErr w:type="gramEnd"/>
      <w:r w:rsidRPr="00C03288">
        <w:rPr>
          <w:rFonts w:eastAsia="Calibri"/>
          <w:sz w:val="28"/>
          <w:szCs w:val="28"/>
          <w:lang w:eastAsia="en-US"/>
        </w:rPr>
        <w:t xml:space="preserve"> «Казанский посад» 5 февраля 2016 года заключен договор о взаимодействии в целях содействия улучшению жилищных условий работников бюджетной сферы.</w:t>
      </w:r>
    </w:p>
    <w:p w:rsidR="00C03288" w:rsidRPr="00C03288" w:rsidRDefault="00497F0D" w:rsidP="00497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r w:rsidR="00C03288" w:rsidRPr="00C03288">
        <w:rPr>
          <w:rFonts w:eastAsiaTheme="minorHAnsi"/>
          <w:bCs/>
          <w:sz w:val="28"/>
          <w:szCs w:val="28"/>
          <w:lang w:eastAsia="en-US"/>
        </w:rPr>
        <w:t xml:space="preserve">аключено 78 договоров </w:t>
      </w:r>
      <w:r w:rsidR="00C03288" w:rsidRPr="00C03288">
        <w:rPr>
          <w:bCs/>
          <w:sz w:val="28"/>
          <w:szCs w:val="28"/>
        </w:rPr>
        <w:t>о п</w:t>
      </w:r>
      <w:r>
        <w:rPr>
          <w:bCs/>
          <w:sz w:val="28"/>
          <w:szCs w:val="28"/>
        </w:rPr>
        <w:t xml:space="preserve">редоставлении социальных выплат </w:t>
      </w:r>
      <w:r w:rsidR="00C03288" w:rsidRPr="00C03288">
        <w:rPr>
          <w:bCs/>
          <w:sz w:val="28"/>
          <w:szCs w:val="28"/>
        </w:rPr>
        <w:t xml:space="preserve">на понижение стоимости строительства жилья работникам бюджетной сферы на общую сумму 55 536 687,4 рублей. </w:t>
      </w:r>
      <w:r w:rsidR="00C03288">
        <w:rPr>
          <w:bCs/>
          <w:sz w:val="28"/>
          <w:szCs w:val="28"/>
        </w:rPr>
        <w:t>Д</w:t>
      </w:r>
      <w:r w:rsidR="00C03288" w:rsidRPr="00C03288">
        <w:rPr>
          <w:bCs/>
          <w:sz w:val="28"/>
          <w:szCs w:val="28"/>
        </w:rPr>
        <w:t>енежные средства в полном объеме были перечислены строительной организац</w:t>
      </w:r>
      <w:proofErr w:type="gramStart"/>
      <w:r w:rsidR="00C03288" w:rsidRPr="00C03288">
        <w:rPr>
          <w:bCs/>
          <w:sz w:val="28"/>
          <w:szCs w:val="28"/>
        </w:rPr>
        <w:t>ии ООО</w:t>
      </w:r>
      <w:proofErr w:type="gramEnd"/>
      <w:r w:rsidR="00C03288" w:rsidRPr="00C03288">
        <w:rPr>
          <w:bCs/>
          <w:sz w:val="28"/>
          <w:szCs w:val="28"/>
        </w:rPr>
        <w:t xml:space="preserve"> «Казанский посад».</w:t>
      </w:r>
    </w:p>
    <w:p w:rsidR="00C03288" w:rsidRPr="00C03288" w:rsidRDefault="00C03288" w:rsidP="00C032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288">
        <w:rPr>
          <w:rFonts w:eastAsiaTheme="minorHAnsi"/>
          <w:sz w:val="28"/>
          <w:szCs w:val="28"/>
          <w:lang w:eastAsia="en-US"/>
        </w:rPr>
        <w:t>Во исполнение распоряжения Правительства Республики Марий Эл от 9 сентября 2016 года № 364-р «О строительстве жилья для работников бюджетной сферы» в 2017 году предусмотрено строительство 106 квартир для работников бюджетной сферы.</w:t>
      </w:r>
    </w:p>
    <w:p w:rsidR="00C03288" w:rsidRPr="00C03288" w:rsidRDefault="00C03288" w:rsidP="00C032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288">
        <w:rPr>
          <w:rFonts w:eastAsia="Calibri"/>
          <w:sz w:val="28"/>
          <w:szCs w:val="28"/>
          <w:lang w:eastAsia="en-US"/>
        </w:rPr>
        <w:t xml:space="preserve">Победителями конкурса на строительство 48 квартир </w:t>
      </w:r>
      <w:r w:rsidRPr="00C03288">
        <w:rPr>
          <w:rFonts w:eastAsiaTheme="minorHAnsi"/>
          <w:sz w:val="28"/>
          <w:szCs w:val="28"/>
          <w:lang w:eastAsia="en-US"/>
        </w:rPr>
        <w:t>п</w:t>
      </w:r>
      <w:r w:rsidRPr="00C03288">
        <w:rPr>
          <w:rFonts w:eastAsia="Calibri"/>
          <w:sz w:val="28"/>
          <w:szCs w:val="28"/>
          <w:lang w:eastAsia="en-US"/>
        </w:rPr>
        <w:t>ризнан</w:t>
      </w:r>
      <w:proofErr w:type="gramStart"/>
      <w:r w:rsidRPr="00C03288">
        <w:rPr>
          <w:rFonts w:eastAsia="Calibri"/>
          <w:sz w:val="28"/>
          <w:szCs w:val="28"/>
          <w:lang w:eastAsia="en-US"/>
        </w:rPr>
        <w:t>ы ООО</w:t>
      </w:r>
      <w:proofErr w:type="gramEnd"/>
      <w:r w:rsidRPr="00C03288">
        <w:rPr>
          <w:rFonts w:eastAsia="Calibri"/>
          <w:sz w:val="28"/>
          <w:szCs w:val="28"/>
          <w:lang w:eastAsia="en-US"/>
        </w:rPr>
        <w:t xml:space="preserve"> «Вектор», на строительство 58 квартир ООО «Казанский посад». Между Минстроем и ЖКХ Республики Марий Эл и организациями заключены договоры о взаимодействии в целях содействия улучшению жилищных условий работников бюджетной сферы: с ООО «Казанский посад» 15 ноября 2016 года, с ООО «Вектор» 22 ноября 2016 года.</w:t>
      </w:r>
    </w:p>
    <w:p w:rsidR="00C03288" w:rsidRPr="00C03288" w:rsidRDefault="00C03288" w:rsidP="00C032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288">
        <w:rPr>
          <w:rFonts w:eastAsia="Calibri"/>
          <w:sz w:val="28"/>
          <w:szCs w:val="28"/>
          <w:lang w:eastAsia="en-US"/>
        </w:rPr>
        <w:t>В органы исполнительной власти Республики Марий Эл направлены письма о заключении договоров долевого участия с организациям</w:t>
      </w:r>
      <w:proofErr w:type="gramStart"/>
      <w:r w:rsidRPr="00C03288">
        <w:rPr>
          <w:rFonts w:eastAsia="Calibri"/>
          <w:sz w:val="28"/>
          <w:szCs w:val="28"/>
          <w:lang w:eastAsia="en-US"/>
        </w:rPr>
        <w:t>и ООО</w:t>
      </w:r>
      <w:proofErr w:type="gramEnd"/>
      <w:r w:rsidRPr="00C03288">
        <w:rPr>
          <w:rFonts w:eastAsia="Calibri"/>
          <w:sz w:val="28"/>
          <w:szCs w:val="28"/>
          <w:lang w:eastAsia="en-US"/>
        </w:rPr>
        <w:t xml:space="preserve"> </w:t>
      </w:r>
      <w:r w:rsidRPr="00C03288">
        <w:rPr>
          <w:rFonts w:eastAsia="Calibri"/>
          <w:sz w:val="28"/>
          <w:szCs w:val="28"/>
          <w:lang w:eastAsia="en-US"/>
        </w:rPr>
        <w:lastRenderedPageBreak/>
        <w:t>«Вектор» и ООО «Казанский посад», а также о предоставлении уточненных списков сотрудников, которым предоставлены квартиры.</w:t>
      </w:r>
    </w:p>
    <w:p w:rsidR="00C03288" w:rsidRPr="00C03288" w:rsidRDefault="00C03288" w:rsidP="00C032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288">
        <w:rPr>
          <w:rFonts w:eastAsia="Calibri"/>
          <w:sz w:val="28"/>
          <w:szCs w:val="28"/>
          <w:lang w:eastAsia="en-US"/>
        </w:rPr>
        <w:t>В настоящее время Минстроем и ЖКХ Республики Марий Эл получены списки получателей социальных выплат всех министерств.</w:t>
      </w:r>
    </w:p>
    <w:p w:rsidR="00C03288" w:rsidRPr="00C03288" w:rsidRDefault="00C03288" w:rsidP="00C032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3288">
        <w:rPr>
          <w:rFonts w:eastAsia="Calibri"/>
          <w:sz w:val="28"/>
          <w:szCs w:val="28"/>
          <w:lang w:eastAsia="en-US"/>
        </w:rPr>
        <w:t xml:space="preserve">Минстрой и ЖКХ Республики Марий Эл направил </w:t>
      </w:r>
      <w:r w:rsidRPr="00C03288">
        <w:rPr>
          <w:rFonts w:eastAsiaTheme="minorHAnsi"/>
          <w:bCs/>
          <w:sz w:val="28"/>
          <w:szCs w:val="28"/>
          <w:lang w:eastAsia="en-US"/>
        </w:rPr>
        <w:t xml:space="preserve">сводный список получателей социальных выплат </w:t>
      </w:r>
      <w:proofErr w:type="gramStart"/>
      <w:r w:rsidRPr="00C03288">
        <w:rPr>
          <w:rFonts w:eastAsiaTheme="minorHAnsi"/>
          <w:bCs/>
          <w:sz w:val="28"/>
          <w:szCs w:val="28"/>
          <w:lang w:eastAsia="en-US"/>
        </w:rPr>
        <w:t>с предварительным расчетом социальной выплаты строительным организациям для заключения с работниками договоров о долевом участии на строительство</w:t>
      </w:r>
      <w:proofErr w:type="gramEnd"/>
      <w:r w:rsidRPr="00C03288">
        <w:rPr>
          <w:rFonts w:eastAsiaTheme="minorHAnsi"/>
          <w:bCs/>
          <w:sz w:val="28"/>
          <w:szCs w:val="28"/>
          <w:lang w:eastAsia="en-US"/>
        </w:rPr>
        <w:t xml:space="preserve"> квартир. </w:t>
      </w:r>
    </w:p>
    <w:p w:rsidR="00C03288" w:rsidRPr="00C03288" w:rsidRDefault="00C03288" w:rsidP="00C032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состоянию на 1 </w:t>
      </w:r>
      <w:r w:rsidR="00497F0D">
        <w:rPr>
          <w:rFonts w:eastAsiaTheme="minorHAnsi"/>
          <w:sz w:val="28"/>
          <w:szCs w:val="28"/>
          <w:lang w:eastAsia="en-US"/>
        </w:rPr>
        <w:t>октября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Pr="00C03288">
        <w:rPr>
          <w:rFonts w:eastAsiaTheme="minorHAnsi"/>
          <w:sz w:val="28"/>
          <w:szCs w:val="28"/>
          <w:lang w:eastAsia="en-US"/>
        </w:rPr>
        <w:t xml:space="preserve">Минстроем и ЖКХ Республики Марий Эл заключено </w:t>
      </w:r>
      <w:r w:rsidR="006A65EA">
        <w:rPr>
          <w:rFonts w:eastAsiaTheme="minorHAnsi"/>
          <w:sz w:val="28"/>
          <w:szCs w:val="28"/>
          <w:lang w:eastAsia="en-US"/>
        </w:rPr>
        <w:t>96</w:t>
      </w:r>
      <w:r w:rsidRPr="00C03288">
        <w:rPr>
          <w:rFonts w:eastAsiaTheme="minorHAnsi"/>
          <w:sz w:val="28"/>
          <w:szCs w:val="28"/>
          <w:lang w:eastAsia="en-US"/>
        </w:rPr>
        <w:t xml:space="preserve"> договоров на предоставление социальной выплаты с работниками бюджетной сферы.</w:t>
      </w:r>
    </w:p>
    <w:p w:rsidR="00C03288" w:rsidRPr="00875377" w:rsidRDefault="00C03288" w:rsidP="00C03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5377">
        <w:rPr>
          <w:sz w:val="28"/>
          <w:szCs w:val="28"/>
        </w:rPr>
        <w:t xml:space="preserve">Необходимый объем бюджетных ассигнований на предоставление социальных выплат составляет ориентировочно 76 830,4 тыс. рублей. </w:t>
      </w:r>
    </w:p>
    <w:p w:rsidR="00E33D2D" w:rsidRDefault="00E33D2D"/>
    <w:sectPr w:rsidR="00E33D2D" w:rsidSect="00C032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5B"/>
    <w:rsid w:val="00231E5B"/>
    <w:rsid w:val="003F6344"/>
    <w:rsid w:val="00451C5B"/>
    <w:rsid w:val="00497F0D"/>
    <w:rsid w:val="006A65EA"/>
    <w:rsid w:val="00C03288"/>
    <w:rsid w:val="00CF1412"/>
    <w:rsid w:val="00DE6380"/>
    <w:rsid w:val="00E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3F70999052941B67AA65845DB2041" ma:contentTypeVersion="2" ma:contentTypeDescription="Создание документа." ma:contentTypeScope="" ma:versionID="ca7e99023e84e738bacccae1d0f599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a56a9-6c81-45fa-be96-46141ff08c9c" targetNamespace="http://schemas.microsoft.com/office/2006/metadata/properties" ma:root="true" ma:fieldsID="561b121da3f2c61847df02badc199d73" ns2:_="" ns3:_="" ns4:_="">
    <xsd:import namespace="57504d04-691e-4fc4-8f09-4f19fdbe90f6"/>
    <xsd:import namespace="6d7c22ec-c6a4-4777-88aa-bc3c76ac660e"/>
    <xsd:import namespace="820a56a9-6c81-45fa-be96-46141ff08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56a9-6c81-45fa-be96-46141ff08c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я о реализации федеральных программ и внепрограммной части в РМЭ за счет средств федерального бюджета" ma:format="RadioButtons" ma:internalName="_x041f__x0430__x043f__x043a__x0430_">
      <xsd:simpleType>
        <xsd:restriction base="dms:Choice">
          <xsd:enumeration value="Информация о реализации федеральных программ и внепрограммной части в РМЭ за счет средств федерального бюджета"/>
          <xsd:enumeration value="Списки участников федеральных программ и внепрограммной части"/>
          <xsd:enumeration value="Нормативно-правовые акты по ФЦП и непрограммной части"/>
          <xsd:enumeration value="Информация по реализации республиканских целевых программ"/>
          <xsd:enumeration value="Республиканские целевые программы госзаказчик Минстрой и ЖКХ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20a56a9-6c81-45fa-be96-46141ff08c9c">Информация о реализации федеральных программ и внепрограммной части в РМЭ за счет средств федерального бюджета</_x041f__x0430__x043f__x043a__x0430_>
    <_dlc_DocId xmlns="57504d04-691e-4fc4-8f09-4f19fdbe90f6">XXJ7TYMEEKJ2-529-63</_dlc_DocId>
    <_dlc_DocIdUrl xmlns="57504d04-691e-4fc4-8f09-4f19fdbe90f6">
      <Url>https://vip.gov.mari.ru/minstroy/_layouts/DocIdRedir.aspx?ID=XXJ7TYMEEKJ2-529-63</Url>
      <Description>XXJ7TYMEEKJ2-529-63</Description>
    </_dlc_DocIdUrl>
  </documentManagement>
</p:properties>
</file>

<file path=customXml/itemProps1.xml><?xml version="1.0" encoding="utf-8"?>
<ds:datastoreItem xmlns:ds="http://schemas.openxmlformats.org/officeDocument/2006/customXml" ds:itemID="{3594118E-300F-4266-99CA-4C7B4987732A}"/>
</file>

<file path=customXml/itemProps2.xml><?xml version="1.0" encoding="utf-8"?>
<ds:datastoreItem xmlns:ds="http://schemas.openxmlformats.org/officeDocument/2006/customXml" ds:itemID="{EA718ACA-5378-4226-9D48-862C3B999BD4}"/>
</file>

<file path=customXml/itemProps3.xml><?xml version="1.0" encoding="utf-8"?>
<ds:datastoreItem xmlns:ds="http://schemas.openxmlformats.org/officeDocument/2006/customXml" ds:itemID="{87A08614-0545-41EC-929C-DE0A565B4D33}"/>
</file>

<file path=customXml/itemProps4.xml><?xml version="1.0" encoding="utf-8"?>
<ds:datastoreItem xmlns:ds="http://schemas.openxmlformats.org/officeDocument/2006/customXml" ds:itemID="{0619B340-299E-4112-AF85-6ED9F9B37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по постановлению № 561 от 15.10.2015 г. «Об обеспечении жильем работников бюджетной сферы»</dc:title>
  <dc:creator>Вырыпаева А.И.</dc:creator>
  <cp:lastModifiedBy>Демонстрационная версия</cp:lastModifiedBy>
  <cp:revision>2</cp:revision>
  <dcterms:created xsi:type="dcterms:W3CDTF">2017-10-30T05:17:00Z</dcterms:created>
  <dcterms:modified xsi:type="dcterms:W3CDTF">2017-10-30T05:17:00Z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0x010100A303F70999052941B67AA65845DB2041</vt:lpwstr>
  </property>
  <property fmtid="{D5CDD505-2E9C-101B-9397-08002B2CF9AE}" pid="3" name="_dlc_DocIdItemGuid">
    <vt:lpwstr>da210492-f033-4c18-b3ec-b64594dae177</vt:lpwstr>
  </property>
</Properties>
</file>